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Customization of the Android Nextcloud App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3"/>
          <w:szCs w:val="23"/>
          <w:rtl w:val="0"/>
        </w:rPr>
        <w:t xml:space="preserve">Ralph Salnave Calixte, Chabeli Castano Arango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9:30 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time:10:00 AM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20 hours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&lt;1 - As a showcase presenter, I would like to prepare for the showcase to have the best possible presentation of my project&gt; - 10 points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Chabeli Castano Arango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&lt;1 - As a showcase presenter, I would like to prepare for the showcase to have the best possible presentation of my project&gt; - 10 points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Ralph Salnave Calixte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&lt;1 - As a showcase presenter, I would like to prepare for the showcase to have the best possible presentation of my project&gt; - 10 points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f+s0aGcqdev2FBtwsI5JMKygsw==">CgMxLjA4AHIhMThmMExkbGVmSVJvNFFTd2pnaFh6ZUtKYV9VZUVMSS11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